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95CB9" w14:textId="77777777" w:rsidR="002C4EC7" w:rsidRPr="002C4EC7" w:rsidRDefault="002C4EC7" w:rsidP="002C4EC7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C4EC7">
        <w:rPr>
          <w:rFonts w:ascii="Times New Roman" w:eastAsia="Calibri" w:hAnsi="Times New Roman" w:cs="Times New Roman"/>
          <w:b/>
          <w:sz w:val="24"/>
          <w:szCs w:val="24"/>
        </w:rPr>
        <w:t>Proračunski korisnik 46149 DJEČJI VRTIĆ IZVOR SAMOBOR</w:t>
      </w:r>
    </w:p>
    <w:tbl>
      <w:tblPr>
        <w:tblW w:w="1021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30"/>
        <w:gridCol w:w="2552"/>
        <w:gridCol w:w="992"/>
        <w:gridCol w:w="1135"/>
        <w:gridCol w:w="1276"/>
        <w:gridCol w:w="1275"/>
        <w:gridCol w:w="1250"/>
      </w:tblGrid>
      <w:tr w:rsidR="002C4EC7" w:rsidRPr="002C4EC7" w14:paraId="67C6B83C" w14:textId="77777777" w:rsidTr="00E57EC0">
        <w:trPr>
          <w:trHeight w:val="266"/>
        </w:trPr>
        <w:tc>
          <w:tcPr>
            <w:tcW w:w="10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14:paraId="24D70425" w14:textId="77777777" w:rsidR="002C4EC7" w:rsidRPr="002C4EC7" w:rsidRDefault="002C4EC7" w:rsidP="002C4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t xml:space="preserve">Program:  DRUŠTVENA BRIGA O DJECI PREDŠKOLSKE DOBI </w:t>
            </w:r>
          </w:p>
        </w:tc>
      </w:tr>
      <w:tr w:rsidR="002C4EC7" w:rsidRPr="002C4EC7" w14:paraId="36CABB12" w14:textId="77777777" w:rsidTr="00E57EC0">
        <w:trPr>
          <w:trHeight w:val="576"/>
        </w:trPr>
        <w:tc>
          <w:tcPr>
            <w:tcW w:w="10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96C9DC" w14:textId="77777777" w:rsidR="002C4EC7" w:rsidRPr="002C4EC7" w:rsidRDefault="002C4EC7" w:rsidP="002C4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Zakonske i druge pravne osnove programa: </w:t>
            </w:r>
          </w:p>
          <w:p w14:paraId="2CCAE4A0" w14:textId="77777777" w:rsidR="002C4EC7" w:rsidRPr="002C4EC7" w:rsidRDefault="002C4EC7" w:rsidP="002C4EC7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4E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Zakon o ustanovama (NN </w:t>
            </w:r>
            <w:hyperlink r:id="rId5" w:tooltip="zakon o ustanovama" w:history="1">
              <w:r w:rsidRPr="002C4EC7">
                <w:rPr>
                  <w:rFonts w:ascii="Times New Roman" w:eastAsia="Calibri" w:hAnsi="Times New Roman" w:cs="Times New Roman"/>
                  <w:sz w:val="20"/>
                  <w:szCs w:val="20"/>
                </w:rPr>
                <w:t>76/93</w:t>
              </w:r>
            </w:hyperlink>
            <w:r w:rsidRPr="002C4E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hyperlink r:id="rId6" w:tooltip="ispravak zakona o ustanovama" w:history="1">
              <w:r w:rsidRPr="002C4EC7">
                <w:rPr>
                  <w:rFonts w:ascii="Times New Roman" w:eastAsia="Calibri" w:hAnsi="Times New Roman" w:cs="Times New Roman"/>
                  <w:sz w:val="20"/>
                  <w:szCs w:val="20"/>
                </w:rPr>
                <w:t>29/97</w:t>
              </w:r>
            </w:hyperlink>
            <w:r w:rsidRPr="002C4E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hyperlink r:id="rId7" w:tooltip="ispravak zakona o ustanovama" w:history="1">
              <w:r w:rsidRPr="002C4EC7">
                <w:rPr>
                  <w:rFonts w:ascii="Times New Roman" w:eastAsia="Calibri" w:hAnsi="Times New Roman" w:cs="Times New Roman"/>
                  <w:sz w:val="20"/>
                  <w:szCs w:val="20"/>
                </w:rPr>
                <w:t>47/99</w:t>
              </w:r>
            </w:hyperlink>
            <w:r w:rsidRPr="002C4E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hyperlink r:id="rId8" w:tooltip="zakon o izmjenama i dopuni zakona o ustanovama" w:history="1">
              <w:r w:rsidRPr="002C4EC7">
                <w:rPr>
                  <w:rFonts w:ascii="Times New Roman" w:eastAsia="Calibri" w:hAnsi="Times New Roman" w:cs="Times New Roman"/>
                  <w:sz w:val="20"/>
                  <w:szCs w:val="20"/>
                </w:rPr>
                <w:t>35/08</w:t>
              </w:r>
            </w:hyperlink>
            <w:r w:rsidRPr="002C4E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 127/19), </w:t>
            </w:r>
          </w:p>
          <w:p w14:paraId="7EB19095" w14:textId="77777777" w:rsidR="002C4EC7" w:rsidRPr="002C4EC7" w:rsidRDefault="002C4EC7" w:rsidP="002C4EC7">
            <w:pPr>
              <w:numPr>
                <w:ilvl w:val="0"/>
                <w:numId w:val="1"/>
              </w:num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Zakon o predškolskom odgoju i obrazovanju  (NN 10/97, 107/07, 94/13 i 98/19), </w:t>
            </w:r>
          </w:p>
          <w:p w14:paraId="7D04A8C0" w14:textId="77777777" w:rsidR="002C4EC7" w:rsidRPr="002C4EC7" w:rsidRDefault="002C4EC7" w:rsidP="002C4EC7">
            <w:pPr>
              <w:numPr>
                <w:ilvl w:val="0"/>
                <w:numId w:val="1"/>
              </w:numPr>
              <w:spacing w:after="0" w:line="276" w:lineRule="auto"/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Državni pedagoški standard predškolskog odgoja i naobrazbe (NN 63/08 i 90/10)</w:t>
            </w:r>
          </w:p>
        </w:tc>
      </w:tr>
      <w:tr w:rsidR="002C4EC7" w:rsidRPr="002C4EC7" w14:paraId="4AFAEAF2" w14:textId="77777777" w:rsidTr="00E57EC0">
        <w:trPr>
          <w:trHeight w:val="576"/>
        </w:trPr>
        <w:tc>
          <w:tcPr>
            <w:tcW w:w="10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77BFB" w14:textId="77777777" w:rsidR="002C4EC7" w:rsidRPr="002C4EC7" w:rsidRDefault="002C4EC7" w:rsidP="002C4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Razvojna mjera </w:t>
            </w:r>
            <w:r w:rsidRPr="002C4EC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hr-HR"/>
              </w:rPr>
              <w:t>(poveznica sa strateškim okvirom Provedbenog programa Grada Samobora za razdoblje 2021. – 2025.):</w:t>
            </w:r>
          </w:p>
          <w:p w14:paraId="74DC08DF" w14:textId="77777777" w:rsidR="002C4EC7" w:rsidRPr="002C4EC7" w:rsidRDefault="002C4EC7" w:rsidP="002C4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hr-HR"/>
              </w:rPr>
              <w:t>5. Briga o djeci</w:t>
            </w:r>
          </w:p>
          <w:p w14:paraId="384D5829" w14:textId="77777777" w:rsidR="002C4EC7" w:rsidRPr="002C4EC7" w:rsidRDefault="002C4EC7" w:rsidP="002C4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14:paraId="0A3BEE32" w14:textId="77777777" w:rsidR="002C4EC7" w:rsidRPr="002C4EC7" w:rsidRDefault="002C4EC7" w:rsidP="002C4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Pokazatelji rezultata:</w:t>
            </w:r>
          </w:p>
          <w:p w14:paraId="382DAAB6" w14:textId="77777777" w:rsidR="002C4EC7" w:rsidRPr="002C4EC7" w:rsidRDefault="002C4EC7" w:rsidP="002C4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Sukladno Prilogu 1. Provedbenog programa Grada Samobora za razdoblje 2021. – 2025.</w:t>
            </w:r>
          </w:p>
        </w:tc>
      </w:tr>
      <w:tr w:rsidR="002C4EC7" w:rsidRPr="002C4EC7" w14:paraId="7D6E7A1D" w14:textId="77777777" w:rsidTr="00E57EC0">
        <w:trPr>
          <w:trHeight w:val="300"/>
        </w:trPr>
        <w:tc>
          <w:tcPr>
            <w:tcW w:w="10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17143629" w14:textId="77777777" w:rsidR="002C4EC7" w:rsidRPr="002C4EC7" w:rsidRDefault="002C4EC7" w:rsidP="002C4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 w:rsidRPr="002C4E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2F2F2"/>
                <w:lang w:eastAsia="hr-HR"/>
              </w:rPr>
              <w:t>aktivnosti/projekta u Proračunu:</w:t>
            </w:r>
            <w:r w:rsidRPr="002C4E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 REDOVNA DJELATNOST DJEČJEG VRTIĆA </w:t>
            </w:r>
          </w:p>
        </w:tc>
      </w:tr>
      <w:tr w:rsidR="002C4EC7" w:rsidRPr="002C4EC7" w14:paraId="3F046D98" w14:textId="77777777" w:rsidTr="00E57EC0">
        <w:trPr>
          <w:trHeight w:val="251"/>
        </w:trPr>
        <w:tc>
          <w:tcPr>
            <w:tcW w:w="64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FA5B8" w14:textId="77777777" w:rsidR="002C4EC7" w:rsidRPr="002C4EC7" w:rsidRDefault="002C4EC7" w:rsidP="002C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54F00" w14:textId="77777777" w:rsidR="002C4EC7" w:rsidRPr="002C4EC7" w:rsidRDefault="002C4EC7" w:rsidP="002C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E57EC0" w:rsidRPr="002C4EC7" w14:paraId="6E8F400F" w14:textId="77777777" w:rsidTr="00E57EC0">
        <w:trPr>
          <w:trHeight w:val="207"/>
        </w:trPr>
        <w:tc>
          <w:tcPr>
            <w:tcW w:w="64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3BB5" w14:textId="77777777" w:rsidR="00E57EC0" w:rsidRPr="002C4EC7" w:rsidRDefault="00E57EC0" w:rsidP="00E57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86046" w14:textId="7EF8E3EF" w:rsidR="00E57EC0" w:rsidRPr="002C4EC7" w:rsidRDefault="00E57EC0" w:rsidP="00E5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24F3E" w14:textId="094B30C2" w:rsidR="00E57EC0" w:rsidRPr="002C4EC7" w:rsidRDefault="00E57EC0" w:rsidP="00E5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6FA5B" w14:textId="4E08A14D" w:rsidR="00E57EC0" w:rsidRPr="002C4EC7" w:rsidRDefault="00E57EC0" w:rsidP="00E5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2C4EC7" w:rsidRPr="002C4EC7" w14:paraId="1E5BDE16" w14:textId="77777777" w:rsidTr="00E57EC0">
        <w:trPr>
          <w:trHeight w:val="945"/>
        </w:trPr>
        <w:tc>
          <w:tcPr>
            <w:tcW w:w="6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9978D6" w14:textId="77777777" w:rsidR="002C4EC7" w:rsidRPr="002C4EC7" w:rsidRDefault="002C4EC7" w:rsidP="002C4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>Troškove redovne djelatnosti Dječjeg vrtića Izvor snosi osnivač i roditelji djece koja polaze vrtić.</w:t>
            </w:r>
          </w:p>
          <w:p w14:paraId="02BD671D" w14:textId="77777777" w:rsidR="002C4EC7" w:rsidRPr="002C4EC7" w:rsidRDefault="002C4EC7" w:rsidP="002C4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 xml:space="preserve">Unutar ove aktivnosti, iz izvora opći prihodi i primici, financiraju se izdaci za radnike: bruto plaće, ostali rashodi za zaposlene (božićnica, regres i dr.) te naknada zbog nezapošljavanja osoba s invaliditetom. Iznosi za plaće, doprinose i ostala materijalna prava planirani su na bazi 110 radnika. Osnovica za obračun plaće utvrđuje se Odlukom o izvršavanju Proračuna Grada Samobora te za 2022. godinu iznosi 3.515,00 kuna, dok se koeficijenti složenosti poslova te ostala materijalna prava propisuju Pravilnicima o radu dječjih vrtića. </w:t>
            </w:r>
          </w:p>
          <w:p w14:paraId="37296DF2" w14:textId="77777777" w:rsidR="002C4EC7" w:rsidRPr="002C4EC7" w:rsidRDefault="002C4EC7" w:rsidP="002C4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 xml:space="preserve">Svi ostali troškovi vrtića (prehrana djece, materijalni izdaci, energija i komunalije, tekuće održavanje objekata i opreme, nabava namještaja i opreme, nabava sitnog materijala) financiraju se roditeljskim uplatama i vlastitim prihodima vrtića. Ishodište za procjenu navedenih troškova u razdoblju 2022. – 2024. godine su ostvareni prihodi i izvršeni rashodi tijekom proteklih godina, uvećani za cjelogodišnji rad u novom područnom objektu DV Izvor u </w:t>
            </w:r>
            <w:proofErr w:type="spellStart"/>
            <w:r w:rsidRPr="002C4E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>Hrastini</w:t>
            </w:r>
            <w:proofErr w:type="spellEnd"/>
            <w:r w:rsidRPr="002C4E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 xml:space="preserve">, a koji je počeo s radom 1.9.2021. godine. </w:t>
            </w:r>
            <w:r w:rsidRPr="002C4E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BAF69" w14:textId="75ACC8F2" w:rsidR="002C4EC7" w:rsidRPr="002C4EC7" w:rsidRDefault="002C4EC7" w:rsidP="002C4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53F75" w14:textId="52D94EB1" w:rsidR="002C4EC7" w:rsidRPr="002C4EC7" w:rsidRDefault="002C4EC7" w:rsidP="002C4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0766B" w14:textId="3C20D6B2" w:rsidR="002C4EC7" w:rsidRPr="002C4EC7" w:rsidRDefault="002C4EC7" w:rsidP="002C4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2C4EC7" w:rsidRPr="002C4EC7" w14:paraId="1AC43EC9" w14:textId="77777777" w:rsidTr="00E57EC0">
        <w:trPr>
          <w:trHeight w:val="300"/>
        </w:trPr>
        <w:tc>
          <w:tcPr>
            <w:tcW w:w="10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4563A52B" w14:textId="77777777" w:rsidR="002C4EC7" w:rsidRPr="002C4EC7" w:rsidRDefault="002C4EC7" w:rsidP="002C4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 w:rsidRPr="002C4E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2F2F2"/>
                <w:lang w:eastAsia="hr-HR"/>
              </w:rPr>
              <w:t>aktivnosti/projekta u Proračunu:</w:t>
            </w:r>
            <w:r w:rsidRPr="002C4E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 POSEBNI PROGRAM - MONTESSORI </w:t>
            </w:r>
          </w:p>
        </w:tc>
      </w:tr>
      <w:tr w:rsidR="002C4EC7" w:rsidRPr="002C4EC7" w14:paraId="6EBE5030" w14:textId="77777777" w:rsidTr="00E57EC0">
        <w:trPr>
          <w:trHeight w:val="251"/>
        </w:trPr>
        <w:tc>
          <w:tcPr>
            <w:tcW w:w="64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96887" w14:textId="77777777" w:rsidR="002C4EC7" w:rsidRPr="002C4EC7" w:rsidRDefault="002C4EC7" w:rsidP="002C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BF621" w14:textId="77777777" w:rsidR="002C4EC7" w:rsidRPr="002C4EC7" w:rsidRDefault="002C4EC7" w:rsidP="002C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E57EC0" w:rsidRPr="002C4EC7" w14:paraId="22AB55F1" w14:textId="77777777" w:rsidTr="00E57EC0">
        <w:trPr>
          <w:trHeight w:val="207"/>
        </w:trPr>
        <w:tc>
          <w:tcPr>
            <w:tcW w:w="64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398D" w14:textId="77777777" w:rsidR="00E57EC0" w:rsidRPr="002C4EC7" w:rsidRDefault="00E57EC0" w:rsidP="00E57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7904C" w14:textId="58B7030F" w:rsidR="00E57EC0" w:rsidRPr="002C4EC7" w:rsidRDefault="00E57EC0" w:rsidP="00E5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75E53" w14:textId="32C74F4D" w:rsidR="00E57EC0" w:rsidRPr="002C4EC7" w:rsidRDefault="00E57EC0" w:rsidP="00E5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A37CC" w14:textId="04F1CD9A" w:rsidR="00E57EC0" w:rsidRPr="002C4EC7" w:rsidRDefault="00E57EC0" w:rsidP="00E5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2C4EC7" w:rsidRPr="002C4EC7" w14:paraId="142C1F9A" w14:textId="77777777" w:rsidTr="00E57EC0">
        <w:trPr>
          <w:trHeight w:val="945"/>
        </w:trPr>
        <w:tc>
          <w:tcPr>
            <w:tcW w:w="6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CD2C6" w14:textId="77777777" w:rsidR="002C4EC7" w:rsidRPr="002C4EC7" w:rsidRDefault="002C4EC7" w:rsidP="002C4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DV Izvor započeo je s provođenjem alternativnog 10-satnog odgojno-obrazovnog programa prema koncepciji Marije Montessori u </w:t>
            </w:r>
            <w:proofErr w:type="spellStart"/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ped</w:t>
            </w:r>
            <w:proofErr w:type="spellEnd"/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. god. 2015./16. Montessori metoda je filozofija odgoja koja objedinjuje teoriju ličnosti i razvoja i pedagoške tehnike temeljene na poštivanju prava djeteta, njegovih prirodnih sposobnosti i ljubavi prema djetetu. Montessori program se provodi za jednu skupinu u centralnom objektu u Ul. Gustava </w:t>
            </w:r>
            <w:proofErr w:type="spellStart"/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Krkleca</w:t>
            </w:r>
            <w:proofErr w:type="spellEnd"/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. </w:t>
            </w:r>
          </w:p>
          <w:p w14:paraId="60FEAFB3" w14:textId="77777777" w:rsidR="002C4EC7" w:rsidRPr="002C4EC7" w:rsidRDefault="002C4EC7" w:rsidP="002C4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Financijska sredstva za provođenje Posebnog programa – Montessori proizlaze iz roditeljskih uplata. Naime, cijena za djecu uključenu u Montessori program uvećava se za 400,00 kn mjesečno (na redoviti iznos roditeljske uplate od 580,00 kn). Sredstva se ulažu dalje u program, i to: dodatke na plaću 3 odgojiteljice te njihovo stručno obrazovanje i usavršavanje.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74197" w14:textId="56B7281D" w:rsidR="002C4EC7" w:rsidRPr="002C4EC7" w:rsidRDefault="002C4EC7" w:rsidP="002C4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C1659" w14:textId="213DB0DF" w:rsidR="002C4EC7" w:rsidRPr="002C4EC7" w:rsidRDefault="002C4EC7" w:rsidP="002C4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21BAA" w14:textId="4B6949B6" w:rsidR="002C4EC7" w:rsidRPr="002C4EC7" w:rsidRDefault="002C4EC7" w:rsidP="002C4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2C4EC7" w:rsidRPr="002C4EC7" w14:paraId="542D2060" w14:textId="77777777" w:rsidTr="00E57EC0">
        <w:trPr>
          <w:trHeight w:val="300"/>
        </w:trPr>
        <w:tc>
          <w:tcPr>
            <w:tcW w:w="10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7BC51E6C" w14:textId="77777777" w:rsidR="002C4EC7" w:rsidRPr="002C4EC7" w:rsidRDefault="002C4EC7" w:rsidP="002C4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 w:rsidRPr="002C4E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2F2F2"/>
                <w:lang w:eastAsia="hr-HR"/>
              </w:rPr>
              <w:t>aktivnosti/projekta u Proračunu:</w:t>
            </w:r>
            <w:r w:rsidRPr="002C4E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 POSEBAN PROGRAM – RANO UČENJE NJEMAČKOG JEZIKA </w:t>
            </w:r>
          </w:p>
        </w:tc>
      </w:tr>
      <w:tr w:rsidR="002C4EC7" w:rsidRPr="002C4EC7" w14:paraId="6EEA4E48" w14:textId="77777777" w:rsidTr="00E57EC0">
        <w:trPr>
          <w:trHeight w:val="251"/>
        </w:trPr>
        <w:tc>
          <w:tcPr>
            <w:tcW w:w="64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FE88D" w14:textId="77777777" w:rsidR="002C4EC7" w:rsidRPr="002C4EC7" w:rsidRDefault="002C4EC7" w:rsidP="002C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955B8" w14:textId="77777777" w:rsidR="002C4EC7" w:rsidRPr="002C4EC7" w:rsidRDefault="002C4EC7" w:rsidP="002C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E57EC0" w:rsidRPr="002C4EC7" w14:paraId="230F1BAD" w14:textId="77777777" w:rsidTr="00E57EC0">
        <w:trPr>
          <w:trHeight w:val="207"/>
        </w:trPr>
        <w:tc>
          <w:tcPr>
            <w:tcW w:w="64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A0337" w14:textId="77777777" w:rsidR="00E57EC0" w:rsidRPr="002C4EC7" w:rsidRDefault="00E57EC0" w:rsidP="00E57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A0D8D" w14:textId="7022B746" w:rsidR="00E57EC0" w:rsidRPr="00E57EC0" w:rsidRDefault="00E57EC0" w:rsidP="00E5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6B961" w14:textId="23F4580C" w:rsidR="00E57EC0" w:rsidRPr="00E57EC0" w:rsidRDefault="00E57EC0" w:rsidP="00E5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2B24D" w14:textId="60D97EDB" w:rsidR="00E57EC0" w:rsidRPr="00E57EC0" w:rsidRDefault="00E57EC0" w:rsidP="00E5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2C4EC7" w:rsidRPr="002C4EC7" w14:paraId="32933E22" w14:textId="77777777" w:rsidTr="00E57EC0">
        <w:trPr>
          <w:trHeight w:val="945"/>
        </w:trPr>
        <w:tc>
          <w:tcPr>
            <w:tcW w:w="6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A57E50" w14:textId="77777777" w:rsidR="002C4EC7" w:rsidRPr="002C4EC7" w:rsidRDefault="002C4EC7" w:rsidP="002C4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Posebnost DV Izvor jest i poseban petosatni program ranog učenja njemačkog jezika. Program se provodi za jednu skupinu u objektu u Mlinskoj ulici. </w:t>
            </w:r>
          </w:p>
          <w:p w14:paraId="08EB7AF6" w14:textId="77777777" w:rsidR="002C4EC7" w:rsidRPr="002C4EC7" w:rsidRDefault="002C4EC7" w:rsidP="002C4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Financijska sredstva za provođenje Posebnog programa – rano učenje njemačkog jezika proizlaze iz roditeljskih uplata. Naime, cijena za djecu uključenu u njemačku skupinu program uvećava se za 90,00 kn mjesečno (na redoviti iznos roditeljske uplate od 580,00 kn). Sredstva se ulažu dalje u program, i to: dodatak na plaću i stručno usavršavanje odgojiteljice koja provodi program.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8F62D" w14:textId="3A09583A" w:rsidR="002C4EC7" w:rsidRPr="002C4EC7" w:rsidRDefault="002C4EC7" w:rsidP="002C4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8E8C6" w14:textId="655CF3FF" w:rsidR="002C4EC7" w:rsidRPr="002C4EC7" w:rsidRDefault="002C4EC7" w:rsidP="002C4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6D842" w14:textId="12E48F5F" w:rsidR="002C4EC7" w:rsidRPr="002C4EC7" w:rsidRDefault="002C4EC7" w:rsidP="002C4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2C4EC7" w:rsidRPr="002C4EC7" w14:paraId="469C04D6" w14:textId="77777777" w:rsidTr="00E57EC0">
        <w:trPr>
          <w:trHeight w:val="300"/>
        </w:trPr>
        <w:tc>
          <w:tcPr>
            <w:tcW w:w="10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55C3763E" w14:textId="77777777" w:rsidR="002C4EC7" w:rsidRPr="002C4EC7" w:rsidRDefault="002C4EC7" w:rsidP="002C4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 w:rsidRPr="002C4E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2F2F2"/>
                <w:lang w:eastAsia="hr-HR"/>
              </w:rPr>
              <w:t>aktivnosti/projekta u Proračunu:</w:t>
            </w:r>
            <w:r w:rsidRPr="002C4E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 KRAĆI PROGRAM – IGRAONICE </w:t>
            </w:r>
          </w:p>
        </w:tc>
      </w:tr>
      <w:tr w:rsidR="002C4EC7" w:rsidRPr="002C4EC7" w14:paraId="548F461B" w14:textId="77777777" w:rsidTr="00E57EC0">
        <w:trPr>
          <w:trHeight w:val="251"/>
        </w:trPr>
        <w:tc>
          <w:tcPr>
            <w:tcW w:w="64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25730" w14:textId="77777777" w:rsidR="002C4EC7" w:rsidRPr="002C4EC7" w:rsidRDefault="002C4EC7" w:rsidP="002C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lastRenderedPageBreak/>
              <w:t>Obrazloženje aktivnosti/projekta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7B749" w14:textId="77777777" w:rsidR="002C4EC7" w:rsidRPr="002C4EC7" w:rsidRDefault="002C4EC7" w:rsidP="002C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E57EC0" w:rsidRPr="002C4EC7" w14:paraId="3175583E" w14:textId="77777777" w:rsidTr="00E57EC0">
        <w:trPr>
          <w:trHeight w:val="207"/>
        </w:trPr>
        <w:tc>
          <w:tcPr>
            <w:tcW w:w="64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16ACE" w14:textId="77777777" w:rsidR="00E57EC0" w:rsidRPr="002C4EC7" w:rsidRDefault="00E57EC0" w:rsidP="00E57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B1103" w14:textId="670134B4" w:rsidR="00E57EC0" w:rsidRPr="002C4EC7" w:rsidRDefault="00E57EC0" w:rsidP="00E5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8986E" w14:textId="72C4B220" w:rsidR="00E57EC0" w:rsidRPr="002C4EC7" w:rsidRDefault="00E57EC0" w:rsidP="00E5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C5C80" w14:textId="36F273F0" w:rsidR="00E57EC0" w:rsidRPr="002C4EC7" w:rsidRDefault="00E57EC0" w:rsidP="00E5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2C4EC7" w:rsidRPr="002C4EC7" w14:paraId="6F383B4C" w14:textId="77777777" w:rsidTr="00E57EC0">
        <w:trPr>
          <w:trHeight w:val="945"/>
        </w:trPr>
        <w:tc>
          <w:tcPr>
            <w:tcW w:w="6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C70FC5" w14:textId="77777777" w:rsidR="002C4EC7" w:rsidRPr="002C4EC7" w:rsidRDefault="002C4EC7" w:rsidP="002C4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U DV Izvor, objektu u Mlinskoj ulici, provodi se kraći program folklorne igraonice. Ovom aktivnošću dodatno se obogaćuje program predškolskog odgoja te se djecu od najranije dobi potiče na učenje o tradiciji i kulturnoj baštini samoborskog kraja. </w:t>
            </w:r>
          </w:p>
          <w:p w14:paraId="58B5032F" w14:textId="77777777" w:rsidR="002C4EC7" w:rsidRPr="002C4EC7" w:rsidRDefault="002C4EC7" w:rsidP="002C4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Mjesečna cijena po djetetu iznosi 150,00 kn, a pokriva naknadu za voditeljicu igraonice.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7FD6A" w14:textId="04AD9C5F" w:rsidR="002C4EC7" w:rsidRPr="002C4EC7" w:rsidRDefault="002C4EC7" w:rsidP="002C4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18F17" w14:textId="2A5B1E7E" w:rsidR="002C4EC7" w:rsidRPr="002C4EC7" w:rsidRDefault="002C4EC7" w:rsidP="002C4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B5F69" w14:textId="0E56933C" w:rsidR="002C4EC7" w:rsidRPr="002C4EC7" w:rsidRDefault="002C4EC7" w:rsidP="002C4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2C4EC7" w:rsidRPr="002C4EC7" w14:paraId="6D4FA8A8" w14:textId="77777777" w:rsidTr="00E57EC0">
        <w:trPr>
          <w:trHeight w:val="300"/>
        </w:trPr>
        <w:tc>
          <w:tcPr>
            <w:tcW w:w="10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B47D1FC" w14:textId="77777777" w:rsidR="002C4EC7" w:rsidRPr="002C4EC7" w:rsidRDefault="002C4EC7" w:rsidP="002C4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 w:rsidRPr="002C4E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2F2F2"/>
                <w:lang w:eastAsia="hr-HR"/>
              </w:rPr>
              <w:t>aktivnosti/projekta u Proračunu:</w:t>
            </w:r>
            <w:r w:rsidRPr="002C4E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 PROGRAM JAVNIH POTREBA – PREDŠKOLA I TUR </w:t>
            </w:r>
          </w:p>
        </w:tc>
      </w:tr>
      <w:tr w:rsidR="002C4EC7" w:rsidRPr="002C4EC7" w14:paraId="04E59932" w14:textId="77777777" w:rsidTr="00E57EC0">
        <w:trPr>
          <w:trHeight w:val="251"/>
        </w:trPr>
        <w:tc>
          <w:tcPr>
            <w:tcW w:w="64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61564" w14:textId="77777777" w:rsidR="002C4EC7" w:rsidRPr="002C4EC7" w:rsidRDefault="002C4EC7" w:rsidP="002C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6796" w14:textId="77777777" w:rsidR="002C4EC7" w:rsidRPr="002C4EC7" w:rsidRDefault="002C4EC7" w:rsidP="002C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E57EC0" w:rsidRPr="002C4EC7" w14:paraId="4C065B30" w14:textId="77777777" w:rsidTr="00E57EC0">
        <w:trPr>
          <w:trHeight w:val="207"/>
        </w:trPr>
        <w:tc>
          <w:tcPr>
            <w:tcW w:w="64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D360" w14:textId="77777777" w:rsidR="00E57EC0" w:rsidRPr="002C4EC7" w:rsidRDefault="00E57EC0" w:rsidP="00E57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3FD43" w14:textId="1EFBD5C5" w:rsidR="00E57EC0" w:rsidRPr="002C4EC7" w:rsidRDefault="00E57EC0" w:rsidP="00E5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7E90E" w14:textId="68C80A50" w:rsidR="00E57EC0" w:rsidRPr="002C4EC7" w:rsidRDefault="00E57EC0" w:rsidP="00E5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47F59" w14:textId="107044CE" w:rsidR="00E57EC0" w:rsidRPr="002C4EC7" w:rsidRDefault="00E57EC0" w:rsidP="00E5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2C4EC7" w:rsidRPr="002C4EC7" w14:paraId="0C7C0F7F" w14:textId="77777777" w:rsidTr="00E57EC0">
        <w:trPr>
          <w:trHeight w:val="945"/>
        </w:trPr>
        <w:tc>
          <w:tcPr>
            <w:tcW w:w="6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E522F8" w14:textId="77777777" w:rsidR="002C4EC7" w:rsidRPr="002C4EC7" w:rsidRDefault="002C4EC7" w:rsidP="002C4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Program </w:t>
            </w:r>
            <w:proofErr w:type="spellStart"/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predškole</w:t>
            </w:r>
            <w:proofErr w:type="spellEnd"/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obvezan je program odgojno-obrazovnoga rada s djecom u godini dana prije polaska u osnovnu školu te se provodi u trajanju od 250 sati. Iz godine u godinu, smanjivao se broj djece u programu </w:t>
            </w:r>
            <w:proofErr w:type="spellStart"/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predškole</w:t>
            </w:r>
            <w:proofErr w:type="spellEnd"/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što je upućivalo da je većina djece obuhvaćena redovitim 10–satnim programom predškolskog odgoja i obrazovanja. Program </w:t>
            </w:r>
            <w:proofErr w:type="spellStart"/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predškole</w:t>
            </w:r>
            <w:proofErr w:type="spellEnd"/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te program za djecu s teškoćama u razvoju koja su integrirana u redovite skupine u DV Grigor Vitez i DV Izvor sufinanciran je od strane Ministarstva znanosti i obrazovanja. Iz navedenih sredstava vrši se kupnja didaktike i materijala te stručno usavršavanje odgojitelja.</w:t>
            </w:r>
          </w:p>
          <w:p w14:paraId="337B5877" w14:textId="77777777" w:rsidR="002C4EC7" w:rsidRPr="002C4EC7" w:rsidRDefault="002C4EC7" w:rsidP="002C4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Iz sredstava Grada podmiruju se troškovi prijevoza za djecu s udaljenih područja koji su polaznici obveznog programa </w:t>
            </w:r>
            <w:proofErr w:type="spellStart"/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predškole</w:t>
            </w:r>
            <w:proofErr w:type="spellEnd"/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. </w:t>
            </w:r>
          </w:p>
          <w:p w14:paraId="1DFD94F0" w14:textId="77777777" w:rsidR="002C4EC7" w:rsidRPr="002C4EC7" w:rsidRDefault="002C4EC7" w:rsidP="002C4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  <w:t xml:space="preserve">Ishodište za procjenu planiranih rashoda u razdoblju od 2022. – 2024. godine temelji se na broju djece u programu </w:t>
            </w:r>
            <w:proofErr w:type="spellStart"/>
            <w:r w:rsidRPr="002C4EC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  <w:t>predškole</w:t>
            </w:r>
            <w:proofErr w:type="spellEnd"/>
            <w:r w:rsidRPr="002C4EC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  <w:t xml:space="preserve"> i djece s teškoćama u razvoju koja su integrirana u redovite programe te iznosima sufinanciranja od strane MZO, i to:</w:t>
            </w:r>
          </w:p>
          <w:p w14:paraId="24478E83" w14:textId="77777777" w:rsidR="002C4EC7" w:rsidRPr="002C4EC7" w:rsidRDefault="002C4EC7" w:rsidP="002C4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  <w:t xml:space="preserve">- 20,00 kn po djetetu u programu </w:t>
            </w:r>
            <w:proofErr w:type="spellStart"/>
            <w:r w:rsidRPr="002C4EC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  <w:t>predškole</w:t>
            </w:r>
            <w:proofErr w:type="spellEnd"/>
          </w:p>
          <w:p w14:paraId="6832EA77" w14:textId="77777777" w:rsidR="002C4EC7" w:rsidRPr="002C4EC7" w:rsidRDefault="002C4EC7" w:rsidP="002C4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  <w:t>- od 400,00 kn do 800,00kn po djetetu s teškoćama u razvoju.</w:t>
            </w:r>
          </w:p>
          <w:p w14:paraId="0459BDE3" w14:textId="77777777" w:rsidR="002C4EC7" w:rsidRPr="002C4EC7" w:rsidRDefault="002C4EC7" w:rsidP="002C4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  <w:t>Ministarstvo znanosti i obrazovanja upućuje dječje vrtiće da doznačena sredstva koriste za nabavu didaktičkih sredstava, stručno usavršavanje i nabavu suvremene literature. Raspored financijskih sredstva po pojedinoj vrsti rashoda temelji se na iskazanim potrebama pojedinog vrtića.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65B1A" w14:textId="61FE428C" w:rsidR="002C4EC7" w:rsidRPr="002C4EC7" w:rsidRDefault="002C4EC7" w:rsidP="002C4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19950" w14:textId="787956A7" w:rsidR="002C4EC7" w:rsidRPr="002C4EC7" w:rsidRDefault="002C4EC7" w:rsidP="002C4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353A0" w14:textId="3E0C49D5" w:rsidR="002C4EC7" w:rsidRPr="002C4EC7" w:rsidRDefault="002C4EC7" w:rsidP="002C4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2C4EC7" w:rsidRPr="002C4EC7" w14:paraId="441E29B8" w14:textId="77777777" w:rsidTr="00E57EC0">
        <w:trPr>
          <w:trHeight w:val="300"/>
        </w:trPr>
        <w:tc>
          <w:tcPr>
            <w:tcW w:w="10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0E6B440C" w14:textId="77777777" w:rsidR="002C4EC7" w:rsidRPr="002C4EC7" w:rsidRDefault="002C4EC7" w:rsidP="002C4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 w:rsidRPr="002C4E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2F2F2"/>
                <w:lang w:eastAsia="hr-HR"/>
              </w:rPr>
              <w:t>aktivnosti/projekta u Proračunu:</w:t>
            </w:r>
            <w:r w:rsidRPr="002C4E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 NABAVA NEFINANCIJSKE IMOVINE </w:t>
            </w:r>
          </w:p>
        </w:tc>
      </w:tr>
      <w:tr w:rsidR="002C4EC7" w:rsidRPr="002C4EC7" w14:paraId="47672368" w14:textId="77777777" w:rsidTr="00E57EC0">
        <w:trPr>
          <w:trHeight w:val="251"/>
        </w:trPr>
        <w:tc>
          <w:tcPr>
            <w:tcW w:w="64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35BDF" w14:textId="77777777" w:rsidR="002C4EC7" w:rsidRPr="002C4EC7" w:rsidRDefault="002C4EC7" w:rsidP="002C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66A8" w14:textId="77777777" w:rsidR="002C4EC7" w:rsidRPr="002C4EC7" w:rsidRDefault="002C4EC7" w:rsidP="002C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E57EC0" w:rsidRPr="002C4EC7" w14:paraId="57347F1E" w14:textId="77777777" w:rsidTr="00E57EC0">
        <w:trPr>
          <w:trHeight w:val="207"/>
        </w:trPr>
        <w:tc>
          <w:tcPr>
            <w:tcW w:w="64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62798" w14:textId="77777777" w:rsidR="00E57EC0" w:rsidRPr="002C4EC7" w:rsidRDefault="00E57EC0" w:rsidP="00E57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9D1C0" w14:textId="708D4DA3" w:rsidR="00E57EC0" w:rsidRPr="002C4EC7" w:rsidRDefault="00E57EC0" w:rsidP="00E5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0A34A" w14:textId="2923EED4" w:rsidR="00E57EC0" w:rsidRPr="002C4EC7" w:rsidRDefault="00E57EC0" w:rsidP="00E5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5477D" w14:textId="7BE613B7" w:rsidR="00E57EC0" w:rsidRPr="002C4EC7" w:rsidRDefault="00E57EC0" w:rsidP="00E5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2C4EC7" w:rsidRPr="002C4EC7" w14:paraId="583C266D" w14:textId="77777777" w:rsidTr="00E57EC0">
        <w:trPr>
          <w:trHeight w:val="945"/>
        </w:trPr>
        <w:tc>
          <w:tcPr>
            <w:tcW w:w="6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FD93A5" w14:textId="77777777" w:rsidR="002C4EC7" w:rsidRPr="002C4EC7" w:rsidRDefault="002C4EC7" w:rsidP="002C4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Rashodi su predviđeni za nabavu nefinancijske imovine za DV Izvor iz roditeljskih uplata.</w:t>
            </w:r>
          </w:p>
          <w:p w14:paraId="0215CA15" w14:textId="77777777" w:rsidR="002C4EC7" w:rsidRPr="002C4EC7" w:rsidRDefault="002C4EC7" w:rsidP="002C4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C4EC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Nabava nefinancijske imovine vrši se sukcesivno tijekom godine, sukladno Planu nabave (klima uređaji, računala i druga komunikacijska i informatička oprema namještaj, podložak za kombi). Planirana financijska sredstva temelje se na iskazanim potrebama dječjih vrtića za nabavu dugotrajne nefinancijske imovine te ponudama za nabavu iste.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63065" w14:textId="6978EB6D" w:rsidR="002C4EC7" w:rsidRPr="002C4EC7" w:rsidRDefault="002C4EC7" w:rsidP="002C4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B3EFA" w14:textId="4933F633" w:rsidR="002C4EC7" w:rsidRPr="002C4EC7" w:rsidRDefault="002C4EC7" w:rsidP="002C4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BD4B6" w14:textId="448F516F" w:rsidR="002C4EC7" w:rsidRPr="002C4EC7" w:rsidRDefault="002C4EC7" w:rsidP="002C4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E57EC0" w:rsidRPr="00C77927" w14:paraId="2DF31BA1" w14:textId="77777777" w:rsidTr="00E57EC0">
        <w:trPr>
          <w:trHeight w:val="567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EF07E" w14:textId="77777777" w:rsidR="00E57EC0" w:rsidRPr="000C35BB" w:rsidRDefault="00E57EC0" w:rsidP="00171C6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DE2A1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  <w:t>Pokazatelj uspješnosti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CEDF0" w14:textId="77777777" w:rsidR="00E57EC0" w:rsidRPr="000C35BB" w:rsidRDefault="00E57EC0" w:rsidP="00171C6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DE2A1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  <w:t>Definicija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0D3B3" w14:textId="77777777" w:rsidR="00E57EC0" w:rsidRPr="000C35BB" w:rsidRDefault="00E57EC0" w:rsidP="00171C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DE2A1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  <w:t>Jedinica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646C2" w14:textId="77777777" w:rsidR="00E57EC0" w:rsidRPr="000C35BB" w:rsidRDefault="00E57EC0" w:rsidP="00171C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277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Polazna vrijednost 2022.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533F4" w14:textId="77777777" w:rsidR="00E57EC0" w:rsidRPr="000C35BB" w:rsidRDefault="00E57EC0" w:rsidP="00171C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277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2023.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6E950" w14:textId="77777777" w:rsidR="00E57EC0" w:rsidRPr="000C35BB" w:rsidRDefault="00E57EC0" w:rsidP="00171C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277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2024.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186F5" w14:textId="77777777" w:rsidR="00E57EC0" w:rsidRPr="000C35BB" w:rsidRDefault="00E57EC0" w:rsidP="00171C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277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2025.</w:t>
            </w:r>
          </w:p>
        </w:tc>
      </w:tr>
      <w:tr w:rsidR="00E57EC0" w:rsidRPr="00C77927" w14:paraId="5795A54A" w14:textId="77777777" w:rsidTr="00E57EC0">
        <w:trPr>
          <w:trHeight w:val="567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7B2EC" w14:textId="5A396825" w:rsidR="00E57EC0" w:rsidRPr="000C35BB" w:rsidRDefault="00E57EC0" w:rsidP="00E57E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82D35">
              <w:rPr>
                <w:rFonts w:ascii="Times New Roman" w:eastAsia="Calibri" w:hAnsi="Times New Roman" w:cs="Times New Roman"/>
                <w:sz w:val="20"/>
                <w:szCs w:val="20"/>
              </w:rPr>
              <w:t>Ukupni broj upisane djece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7F3DC" w14:textId="675D2915" w:rsidR="00E57EC0" w:rsidRPr="000C35BB" w:rsidRDefault="00E57EC0" w:rsidP="00E57E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82D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Ukupni broj upisane djece u redovni 10-satni program i program </w:t>
            </w:r>
            <w:proofErr w:type="spellStart"/>
            <w:r w:rsidRPr="00282D35">
              <w:rPr>
                <w:rFonts w:ascii="Times New Roman" w:eastAsia="Calibri" w:hAnsi="Times New Roman" w:cs="Times New Roman"/>
                <w:sz w:val="20"/>
                <w:szCs w:val="20"/>
              </w:rPr>
              <w:t>predškole</w:t>
            </w:r>
            <w:proofErr w:type="spellEnd"/>
            <w:r w:rsidRPr="00282D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(akt. 5.1. Redovna djelatnost vrtića, PPGS)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2F685" w14:textId="7BFDFC11" w:rsidR="00E57EC0" w:rsidRPr="000C35BB" w:rsidRDefault="00E57EC0" w:rsidP="00E5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82D35">
              <w:rPr>
                <w:rFonts w:ascii="Times New Roman" w:eastAsia="Calibri" w:hAnsi="Times New Roman" w:cs="Times New Roman"/>
                <w:sz w:val="20"/>
                <w:szCs w:val="20"/>
              </w:rPr>
              <w:t>Broj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81D9D" w14:textId="77777777" w:rsidR="00E57EC0" w:rsidRPr="00D66A55" w:rsidRDefault="00E57EC0" w:rsidP="00E5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4ECF3" w14:textId="77777777" w:rsidR="00E57EC0" w:rsidRPr="00D66A55" w:rsidRDefault="00E57EC0" w:rsidP="00E5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2E2BF" w14:textId="77777777" w:rsidR="00E57EC0" w:rsidRPr="00D66A55" w:rsidRDefault="00E57EC0" w:rsidP="00E5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18344" w14:textId="77777777" w:rsidR="00E57EC0" w:rsidRPr="00D66A55" w:rsidRDefault="00E57EC0" w:rsidP="00E5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57EC0" w:rsidRPr="00C77927" w14:paraId="03EA86BD" w14:textId="77777777" w:rsidTr="00E57EC0">
        <w:trPr>
          <w:trHeight w:val="567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2DCB4" w14:textId="7975FCDC" w:rsidR="00E57EC0" w:rsidRPr="000C35BB" w:rsidRDefault="00E57EC0" w:rsidP="00E57E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82D35">
              <w:rPr>
                <w:rFonts w:ascii="Times New Roman" w:eastAsia="Calibri" w:hAnsi="Times New Roman" w:cs="Times New Roman"/>
                <w:sz w:val="20"/>
                <w:szCs w:val="20"/>
              </w:rPr>
              <w:t>Broj novoupisane djece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9B08B" w14:textId="3E7274FD" w:rsidR="00E57EC0" w:rsidRPr="000C35BB" w:rsidRDefault="00E57EC0" w:rsidP="00E57E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82D35">
              <w:rPr>
                <w:rFonts w:ascii="Times New Roman" w:eastAsia="Calibri" w:hAnsi="Times New Roman" w:cs="Times New Roman"/>
                <w:sz w:val="20"/>
                <w:szCs w:val="20"/>
              </w:rPr>
              <w:t>Broj novoupisane djece (akt. 5.1. Redovna djelatnost vrtića, PPGS)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6A574" w14:textId="47FEEB7F" w:rsidR="00E57EC0" w:rsidRPr="000C35BB" w:rsidRDefault="00E57EC0" w:rsidP="00E5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82D35">
              <w:rPr>
                <w:rFonts w:ascii="Times New Roman" w:eastAsia="Calibri" w:hAnsi="Times New Roman" w:cs="Times New Roman"/>
                <w:sz w:val="20"/>
                <w:szCs w:val="20"/>
              </w:rPr>
              <w:t>Broj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62EA1" w14:textId="77777777" w:rsidR="00E57EC0" w:rsidRPr="00D66A55" w:rsidRDefault="00E57EC0" w:rsidP="00E5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7A803" w14:textId="77777777" w:rsidR="00E57EC0" w:rsidRPr="00D66A55" w:rsidRDefault="00E57EC0" w:rsidP="00E5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5468C" w14:textId="77777777" w:rsidR="00E57EC0" w:rsidRPr="00D66A55" w:rsidRDefault="00E57EC0" w:rsidP="00E5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018F6" w14:textId="77777777" w:rsidR="00E57EC0" w:rsidRPr="00D66A55" w:rsidRDefault="00E57EC0" w:rsidP="00E5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57EC0" w:rsidRPr="00C77927" w14:paraId="28B12926" w14:textId="77777777" w:rsidTr="00E57EC0">
        <w:trPr>
          <w:trHeight w:val="567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FAD51" w14:textId="0871843A" w:rsidR="00E57EC0" w:rsidRPr="000C35BB" w:rsidRDefault="00E57EC0" w:rsidP="00E57E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82D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Broj djece obuhvaćene programom predškolskog odgoja i obrazovanja u </w:t>
            </w:r>
            <w:r w:rsidRPr="00282D3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gradskim dječjim vrtićima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A4E96" w14:textId="77777777" w:rsidR="00E57EC0" w:rsidRPr="00282D35" w:rsidRDefault="00E57EC0" w:rsidP="00E57EC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2D3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Radi poboljšanja kvalitete odgoja, obrazovanja i skrbi o djeci rane i predškolske dobi te usklađivanja s Državnim pedagoškim standardom predškolskog odgoja i </w:t>
            </w:r>
            <w:r w:rsidRPr="00282D3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naobrazbe potrebno je održavati postojeći broj odnosno eventualno smanjivati ukupan broj upisane djece u redovni 10-satni program.</w:t>
            </w:r>
          </w:p>
          <w:p w14:paraId="40E8E028" w14:textId="08D575BC" w:rsidR="00E57EC0" w:rsidRPr="000C35BB" w:rsidRDefault="00E57EC0" w:rsidP="00E57E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82D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Od 9/2021. godine dolazi do planiranog povećanja broja djece obuhvaćene redovitim 10-satnim programom predškolskog odgoja i obrazovanja u DV Izvor radi proširenja smještajnih kapaciteta, preuzimanjem objekta u </w:t>
            </w:r>
            <w:proofErr w:type="spellStart"/>
            <w:r w:rsidRPr="00282D35">
              <w:rPr>
                <w:rFonts w:ascii="Times New Roman" w:eastAsia="Calibri" w:hAnsi="Times New Roman" w:cs="Times New Roman"/>
                <w:sz w:val="20"/>
                <w:szCs w:val="20"/>
              </w:rPr>
              <w:t>Hrastini</w:t>
            </w:r>
            <w:proofErr w:type="spellEnd"/>
            <w:r w:rsidRPr="00282D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C2F4E" w14:textId="00126B57" w:rsidR="00E57EC0" w:rsidRPr="000C35BB" w:rsidRDefault="00E57EC0" w:rsidP="00E5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82D3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Broj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95D5" w14:textId="77777777" w:rsidR="00E57EC0" w:rsidRPr="00D66A55" w:rsidRDefault="00E57EC0" w:rsidP="00E5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3E5B1" w14:textId="77777777" w:rsidR="00E57EC0" w:rsidRPr="00D66A55" w:rsidRDefault="00E57EC0" w:rsidP="00E5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FA4ED" w14:textId="77777777" w:rsidR="00E57EC0" w:rsidRPr="00D66A55" w:rsidRDefault="00E57EC0" w:rsidP="00E5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6C1AF" w14:textId="77777777" w:rsidR="00E57EC0" w:rsidRPr="00D66A55" w:rsidRDefault="00E57EC0" w:rsidP="00E5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57EC0" w:rsidRPr="00C77927" w14:paraId="566AC8F9" w14:textId="77777777" w:rsidTr="00E57EC0">
        <w:trPr>
          <w:trHeight w:val="567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4D369" w14:textId="5E0AA40D" w:rsidR="00E57EC0" w:rsidRPr="00282D35" w:rsidRDefault="00E57EC0" w:rsidP="00E57EC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2D35">
              <w:rPr>
                <w:rFonts w:ascii="Times New Roman" w:eastAsia="Calibri" w:hAnsi="Times New Roman" w:cs="Times New Roman"/>
                <w:sz w:val="20"/>
                <w:szCs w:val="20"/>
              </w:rPr>
              <w:t>Broj djece u Montessori programu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F6080" w14:textId="5944746B" w:rsidR="00E57EC0" w:rsidRPr="00282D35" w:rsidRDefault="00E57EC0" w:rsidP="00E57EC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2D35">
              <w:rPr>
                <w:rFonts w:ascii="Times New Roman" w:eastAsia="Calibri" w:hAnsi="Times New Roman" w:cs="Times New Roman"/>
                <w:sz w:val="20"/>
                <w:szCs w:val="20"/>
              </w:rPr>
              <w:t>Poticati uvođenje posebnih i alternativnih programa kojima se najbolje zadovoljavaju specifične potrebe djece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5E3FE" w14:textId="323303B7" w:rsidR="00E57EC0" w:rsidRPr="00282D35" w:rsidRDefault="00E57EC0" w:rsidP="00E5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2D35">
              <w:rPr>
                <w:rFonts w:ascii="Times New Roman" w:eastAsia="Calibri" w:hAnsi="Times New Roman" w:cs="Times New Roman"/>
                <w:sz w:val="20"/>
                <w:szCs w:val="20"/>
              </w:rPr>
              <w:t>Broj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86AC7" w14:textId="77777777" w:rsidR="00E57EC0" w:rsidRPr="00D66A55" w:rsidRDefault="00E57EC0" w:rsidP="00E5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53686" w14:textId="77777777" w:rsidR="00E57EC0" w:rsidRPr="00D66A55" w:rsidRDefault="00E57EC0" w:rsidP="00E5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9918A" w14:textId="77777777" w:rsidR="00E57EC0" w:rsidRPr="00D66A55" w:rsidRDefault="00E57EC0" w:rsidP="00E5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13353" w14:textId="77777777" w:rsidR="00E57EC0" w:rsidRPr="00D66A55" w:rsidRDefault="00E57EC0" w:rsidP="00E5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57EC0" w:rsidRPr="00C77927" w14:paraId="7D13445E" w14:textId="77777777" w:rsidTr="00E57EC0">
        <w:trPr>
          <w:trHeight w:val="567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467BB" w14:textId="609E4EB3" w:rsidR="00E57EC0" w:rsidRPr="000C35BB" w:rsidRDefault="00E57EC0" w:rsidP="00E57E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82D35">
              <w:rPr>
                <w:rFonts w:ascii="Times New Roman" w:eastAsia="Calibri" w:hAnsi="Times New Roman" w:cs="Times New Roman"/>
                <w:sz w:val="20"/>
                <w:szCs w:val="20"/>
              </w:rPr>
              <w:t>Broj djece u programu ranog učenja njemačkog jezika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C2B02" w14:textId="343E148D" w:rsidR="00E57EC0" w:rsidRPr="000C35BB" w:rsidRDefault="00E57EC0" w:rsidP="00E57E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82D35">
              <w:rPr>
                <w:rFonts w:ascii="Times New Roman" w:eastAsia="Calibri" w:hAnsi="Times New Roman" w:cs="Times New Roman"/>
                <w:sz w:val="20"/>
                <w:szCs w:val="20"/>
              </w:rPr>
              <w:t>Održavati postojeći broj djece u skupini koja provodi 5-satni program ranog učenja njemačkog jezika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A966F" w14:textId="4CA731CD" w:rsidR="00E57EC0" w:rsidRPr="000C35BB" w:rsidRDefault="00E57EC0" w:rsidP="00E5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82D35">
              <w:rPr>
                <w:rFonts w:ascii="Times New Roman" w:eastAsia="Calibri" w:hAnsi="Times New Roman" w:cs="Times New Roman"/>
                <w:sz w:val="20"/>
                <w:szCs w:val="20"/>
              </w:rPr>
              <w:t>Broj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A0EB2" w14:textId="77777777" w:rsidR="00E57EC0" w:rsidRPr="00D66A55" w:rsidRDefault="00E57EC0" w:rsidP="00E5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28B91" w14:textId="77777777" w:rsidR="00E57EC0" w:rsidRPr="00D66A55" w:rsidRDefault="00E57EC0" w:rsidP="00E5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12FC3" w14:textId="77777777" w:rsidR="00E57EC0" w:rsidRPr="00D66A55" w:rsidRDefault="00E57EC0" w:rsidP="00E5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22FDF" w14:textId="77777777" w:rsidR="00E57EC0" w:rsidRPr="00D66A55" w:rsidRDefault="00E57EC0" w:rsidP="00E5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14:paraId="6AC33CEF" w14:textId="77777777" w:rsidR="00091500" w:rsidRDefault="00091500"/>
    <w:sectPr w:rsidR="000915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637FE"/>
    <w:multiLevelType w:val="hybridMultilevel"/>
    <w:tmpl w:val="A4F26A4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9213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EC7"/>
    <w:rsid w:val="00091500"/>
    <w:rsid w:val="00282D35"/>
    <w:rsid w:val="002C4EC7"/>
    <w:rsid w:val="00D448AC"/>
    <w:rsid w:val="00D83211"/>
    <w:rsid w:val="00E5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40357"/>
  <w15:chartTrackingRefBased/>
  <w15:docId w15:val="{D0F2EF85-EE7D-4951-95F0-89CA70B09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usinfo.hr/Publication/Content.aspx?Sopi=NN2008B35A1142&amp;Ver=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usinfo.hr/Publication/Content.aspx?Sopi=NN1999B47A924&amp;Ver=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usinfo.hr/Publication/Content.aspx?Sopi=NN1997B29A427&amp;Ver=2" TargetMode="External"/><Relationship Id="rId5" Type="http://schemas.openxmlformats.org/officeDocument/2006/relationships/hyperlink" Target="http://www.iusinfo.hr/Publication/Content.aspx?Sopi=NN1993B76A1548&amp;Ver=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Zrinka Firm</cp:lastModifiedBy>
  <cp:revision>4</cp:revision>
  <dcterms:created xsi:type="dcterms:W3CDTF">2022-09-20T06:36:00Z</dcterms:created>
  <dcterms:modified xsi:type="dcterms:W3CDTF">2022-10-07T15:32:00Z</dcterms:modified>
</cp:coreProperties>
</file>